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3B" w:rsidRDefault="0061383B" w:rsidP="0093044A">
      <w:pPr>
        <w:pStyle w:val="a9"/>
        <w:rPr>
          <w:rFonts w:ascii="Times New Roman" w:hAnsi="Times New Roman" w:cs="Times New Roman"/>
          <w:sz w:val="24"/>
          <w:szCs w:val="24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 (ИЯФ СО РАН)</w:t>
      </w:r>
    </w:p>
    <w:p w:rsidR="0061383B" w:rsidRDefault="0061383B" w:rsidP="0093044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3044A" w:rsidRPr="0061383B" w:rsidRDefault="0061383B" w:rsidP="00613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1383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СОЗДАНИЕ ЛИНЕЙНОГО УСКОРИТЕЛЯ ЭЛЕКТРОНОВ С ЭНЕРГИЕЙ 200</w:t>
      </w:r>
      <w:r w:rsidR="006457A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МЭВ – ИНЖЕКТОРА ДЛЯ ЦКП «СКИФ»</w:t>
      </w:r>
      <w:r w:rsidRPr="0061383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</w:p>
    <w:p w:rsidR="0061383B" w:rsidRPr="00BC6167" w:rsidRDefault="0061383B" w:rsidP="0093044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3044A" w:rsidRPr="001069F6" w:rsidRDefault="0093044A" w:rsidP="0093044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1069F6">
        <w:rPr>
          <w:rFonts w:ascii="Times New Roman" w:hAnsi="Times New Roman" w:cs="Times New Roman"/>
          <w:b/>
          <w:sz w:val="24"/>
          <w:szCs w:val="24"/>
        </w:rPr>
        <w:t>А. Е. Левичев</w:t>
      </w:r>
      <w:r w:rsidR="001069F6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5" w:history="1">
        <w:r w:rsidR="001069F6" w:rsidRPr="00194B26">
          <w:rPr>
            <w:rStyle w:val="a8"/>
            <w:rFonts w:ascii="Times New Roman" w:hAnsi="Times New Roman" w:cs="Times New Roman"/>
            <w:b/>
            <w:sz w:val="24"/>
            <w:szCs w:val="24"/>
          </w:rPr>
          <w:t>A.E.Levichev@inp.nsk.su</w:t>
        </w:r>
      </w:hyperlink>
      <w:r w:rsidR="001069F6">
        <w:rPr>
          <w:rFonts w:ascii="Times New Roman" w:hAnsi="Times New Roman" w:cs="Times New Roman"/>
          <w:b/>
          <w:sz w:val="24"/>
          <w:szCs w:val="24"/>
        </w:rPr>
        <w:t>, +7(383)329-48-21)</w:t>
      </w:r>
      <w:r w:rsidRPr="001069F6">
        <w:rPr>
          <w:rFonts w:ascii="Times New Roman" w:hAnsi="Times New Roman" w:cs="Times New Roman"/>
          <w:b/>
          <w:sz w:val="24"/>
          <w:szCs w:val="24"/>
        </w:rPr>
        <w:t xml:space="preserve">, М. В. Арсентьева, А. М. Батраков, В. Н. Волков, С. Ч. Ма, О. И. Мешков, Д. А. Никифоров, А. В. Павленко, А. М. </w:t>
      </w:r>
      <w:proofErr w:type="spellStart"/>
      <w:r w:rsidRPr="001069F6">
        <w:rPr>
          <w:rFonts w:ascii="Times New Roman" w:hAnsi="Times New Roman" w:cs="Times New Roman"/>
          <w:b/>
          <w:sz w:val="24"/>
          <w:szCs w:val="24"/>
        </w:rPr>
        <w:t>Барняков</w:t>
      </w:r>
      <w:proofErr w:type="spellEnd"/>
      <w:r w:rsidRPr="001069F6">
        <w:rPr>
          <w:rFonts w:ascii="Times New Roman" w:hAnsi="Times New Roman" w:cs="Times New Roman"/>
          <w:b/>
          <w:sz w:val="24"/>
          <w:szCs w:val="24"/>
        </w:rPr>
        <w:t xml:space="preserve">, А. А. Кондаков, Е. С. Котов, О. А. Павлов, Д. И. </w:t>
      </w:r>
      <w:proofErr w:type="spellStart"/>
      <w:r w:rsidRPr="001069F6">
        <w:rPr>
          <w:rFonts w:ascii="Times New Roman" w:hAnsi="Times New Roman" w:cs="Times New Roman"/>
          <w:b/>
          <w:sz w:val="24"/>
          <w:szCs w:val="24"/>
        </w:rPr>
        <w:t>Чекменев</w:t>
      </w:r>
      <w:proofErr w:type="spellEnd"/>
      <w:r w:rsidRPr="001069F6">
        <w:rPr>
          <w:rFonts w:ascii="Times New Roman" w:hAnsi="Times New Roman" w:cs="Times New Roman"/>
          <w:b/>
          <w:sz w:val="24"/>
          <w:szCs w:val="24"/>
        </w:rPr>
        <w:t>, С. Л. Самойлов, А. М. Семенов, Н. С.</w:t>
      </w:r>
      <w:r w:rsidR="00E8746C" w:rsidRPr="001069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9F6">
        <w:rPr>
          <w:rFonts w:ascii="Times New Roman" w:hAnsi="Times New Roman" w:cs="Times New Roman"/>
          <w:b/>
          <w:sz w:val="24"/>
          <w:szCs w:val="24"/>
        </w:rPr>
        <w:t>Щегольков</w:t>
      </w:r>
      <w:proofErr w:type="spellEnd"/>
      <w:r w:rsidRPr="001069F6">
        <w:rPr>
          <w:rFonts w:ascii="Times New Roman" w:hAnsi="Times New Roman" w:cs="Times New Roman"/>
          <w:b/>
          <w:sz w:val="24"/>
          <w:szCs w:val="24"/>
        </w:rPr>
        <w:t xml:space="preserve">, А.М. </w:t>
      </w:r>
      <w:proofErr w:type="spellStart"/>
      <w:r w:rsidRPr="001069F6">
        <w:rPr>
          <w:rFonts w:ascii="Times New Roman" w:hAnsi="Times New Roman" w:cs="Times New Roman"/>
          <w:b/>
          <w:sz w:val="24"/>
          <w:szCs w:val="24"/>
        </w:rPr>
        <w:t>Барняков</w:t>
      </w:r>
      <w:proofErr w:type="spellEnd"/>
      <w:r w:rsidRPr="001069F6">
        <w:rPr>
          <w:rFonts w:ascii="Times New Roman" w:hAnsi="Times New Roman" w:cs="Times New Roman"/>
          <w:b/>
          <w:sz w:val="24"/>
          <w:szCs w:val="24"/>
        </w:rPr>
        <w:t xml:space="preserve">, С.Е. </w:t>
      </w:r>
      <w:proofErr w:type="spellStart"/>
      <w:proofErr w:type="gramStart"/>
      <w:r w:rsidRPr="001069F6">
        <w:rPr>
          <w:rFonts w:ascii="Times New Roman" w:hAnsi="Times New Roman" w:cs="Times New Roman"/>
          <w:b/>
          <w:sz w:val="24"/>
          <w:szCs w:val="24"/>
        </w:rPr>
        <w:t>Карнаев</w:t>
      </w:r>
      <w:proofErr w:type="spellEnd"/>
      <w:r w:rsidRPr="001069F6">
        <w:rPr>
          <w:rFonts w:ascii="Times New Roman" w:hAnsi="Times New Roman" w:cs="Times New Roman"/>
          <w:b/>
          <w:sz w:val="24"/>
          <w:szCs w:val="24"/>
        </w:rPr>
        <w:t>,  Е.А.</w:t>
      </w:r>
      <w:proofErr w:type="gramEnd"/>
      <w:r w:rsidRPr="001069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9F6">
        <w:rPr>
          <w:rFonts w:ascii="Times New Roman" w:hAnsi="Times New Roman" w:cs="Times New Roman"/>
          <w:b/>
          <w:sz w:val="24"/>
          <w:szCs w:val="24"/>
        </w:rPr>
        <w:t>Ротов</w:t>
      </w:r>
      <w:proofErr w:type="spellEnd"/>
    </w:p>
    <w:p w:rsidR="00A647F1" w:rsidRDefault="00A647F1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383B" w:rsidRPr="0061383B" w:rsidRDefault="0061383B" w:rsidP="00A64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38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Публикации:</w:t>
      </w:r>
    </w:p>
    <w:p w:rsidR="0061383B" w:rsidRPr="006457A3" w:rsidRDefault="0061383B" w:rsidP="0061383B">
      <w:pPr>
        <w:rPr>
          <w:rFonts w:ascii="Times New Roman" w:hAnsi="Times New Roman" w:cs="Times New Roman"/>
          <w:i/>
        </w:rPr>
      </w:pPr>
      <w:r w:rsidRPr="0061383B">
        <w:rPr>
          <w:rFonts w:ascii="Times New Roman" w:hAnsi="Times New Roman" w:cs="Times New Roman"/>
          <w:i/>
        </w:rPr>
        <w:t>1. М. В. Арсентьева, А. Е. Левичев, А. М. Батраков. Результаты работы стенда линейного ускорителя СКИФ. Письма</w:t>
      </w:r>
      <w:r w:rsidRPr="006457A3">
        <w:rPr>
          <w:rFonts w:ascii="Times New Roman" w:hAnsi="Times New Roman" w:cs="Times New Roman"/>
          <w:i/>
        </w:rPr>
        <w:t xml:space="preserve"> </w:t>
      </w:r>
      <w:r w:rsidRPr="0061383B">
        <w:rPr>
          <w:rFonts w:ascii="Times New Roman" w:hAnsi="Times New Roman" w:cs="Times New Roman"/>
          <w:i/>
        </w:rPr>
        <w:t>в</w:t>
      </w:r>
      <w:r w:rsidRPr="006457A3">
        <w:rPr>
          <w:rFonts w:ascii="Times New Roman" w:hAnsi="Times New Roman" w:cs="Times New Roman"/>
          <w:i/>
        </w:rPr>
        <w:t xml:space="preserve"> </w:t>
      </w:r>
      <w:r w:rsidRPr="0061383B">
        <w:rPr>
          <w:rFonts w:ascii="Times New Roman" w:hAnsi="Times New Roman" w:cs="Times New Roman"/>
          <w:i/>
        </w:rPr>
        <w:t>ЭЧАЯ</w:t>
      </w:r>
      <w:r w:rsidRPr="006457A3">
        <w:rPr>
          <w:rFonts w:ascii="Times New Roman" w:hAnsi="Times New Roman" w:cs="Times New Roman"/>
          <w:i/>
        </w:rPr>
        <w:t xml:space="preserve">. 2024. </w:t>
      </w:r>
      <w:r w:rsidRPr="0061383B">
        <w:rPr>
          <w:rFonts w:ascii="Times New Roman" w:hAnsi="Times New Roman" w:cs="Times New Roman"/>
          <w:i/>
        </w:rPr>
        <w:t>Т</w:t>
      </w:r>
      <w:r w:rsidRPr="006457A3">
        <w:rPr>
          <w:rFonts w:ascii="Times New Roman" w:hAnsi="Times New Roman" w:cs="Times New Roman"/>
          <w:i/>
        </w:rPr>
        <w:t xml:space="preserve">. 21, № 3(254). </w:t>
      </w:r>
      <w:r w:rsidRPr="0061383B">
        <w:rPr>
          <w:rFonts w:ascii="Times New Roman" w:hAnsi="Times New Roman" w:cs="Times New Roman"/>
          <w:i/>
        </w:rPr>
        <w:t>С</w:t>
      </w:r>
      <w:r w:rsidR="004F7445" w:rsidRPr="006457A3">
        <w:rPr>
          <w:rFonts w:ascii="Times New Roman" w:hAnsi="Times New Roman" w:cs="Times New Roman"/>
          <w:i/>
        </w:rPr>
        <w:t xml:space="preserve">. 334–34, </w:t>
      </w:r>
      <w:r w:rsidR="004F7445" w:rsidRPr="004F7445">
        <w:rPr>
          <w:rFonts w:ascii="Times New Roman" w:hAnsi="Times New Roman" w:cs="Times New Roman"/>
          <w:i/>
          <w:lang w:val="en-US"/>
        </w:rPr>
        <w:t>EDN</w:t>
      </w:r>
      <w:r w:rsidR="004F7445" w:rsidRPr="006457A3">
        <w:rPr>
          <w:rFonts w:ascii="Times New Roman" w:hAnsi="Times New Roman" w:cs="Times New Roman"/>
          <w:i/>
        </w:rPr>
        <w:t xml:space="preserve"> </w:t>
      </w:r>
      <w:r w:rsidR="004F7445" w:rsidRPr="004F7445">
        <w:rPr>
          <w:rFonts w:ascii="Times New Roman" w:hAnsi="Times New Roman" w:cs="Times New Roman"/>
          <w:i/>
          <w:lang w:val="en-US"/>
        </w:rPr>
        <w:t>NVPOCD</w:t>
      </w:r>
    </w:p>
    <w:p w:rsidR="0061383B" w:rsidRPr="0061383B" w:rsidRDefault="0061383B" w:rsidP="0061383B">
      <w:pPr>
        <w:rPr>
          <w:rFonts w:ascii="Times New Roman" w:hAnsi="Times New Roman" w:cs="Times New Roman"/>
          <w:i/>
          <w:color w:val="0000FF"/>
          <w:lang w:val="en-US" w:eastAsia="ru-RU"/>
        </w:rPr>
      </w:pPr>
      <w:r w:rsidRPr="006457A3">
        <w:rPr>
          <w:rFonts w:ascii="Times New Roman" w:hAnsi="Times New Roman" w:cs="Times New Roman"/>
          <w:i/>
        </w:rPr>
        <w:t xml:space="preserve">2. </w:t>
      </w:r>
      <w:r w:rsidRPr="0061383B">
        <w:rPr>
          <w:rFonts w:ascii="Times New Roman" w:hAnsi="Times New Roman" w:cs="Times New Roman"/>
          <w:i/>
          <w:lang w:val="en-US"/>
        </w:rPr>
        <w:t>A</w:t>
      </w:r>
      <w:r w:rsidRPr="006457A3">
        <w:rPr>
          <w:rFonts w:ascii="Times New Roman" w:hAnsi="Times New Roman" w:cs="Times New Roman"/>
          <w:i/>
        </w:rPr>
        <w:t xml:space="preserve">. </w:t>
      </w:r>
      <w:r w:rsidRPr="0061383B">
        <w:rPr>
          <w:rFonts w:ascii="Times New Roman" w:hAnsi="Times New Roman" w:cs="Times New Roman"/>
          <w:i/>
          <w:lang w:val="en-US"/>
        </w:rPr>
        <w:t>Levichev</w:t>
      </w:r>
      <w:r w:rsidRPr="006457A3">
        <w:rPr>
          <w:rFonts w:ascii="Times New Roman" w:hAnsi="Times New Roman" w:cs="Times New Roman"/>
          <w:i/>
        </w:rPr>
        <w:t xml:space="preserve">, </w:t>
      </w:r>
      <w:r w:rsidRPr="0061383B">
        <w:rPr>
          <w:rFonts w:ascii="Times New Roman" w:hAnsi="Times New Roman" w:cs="Times New Roman"/>
          <w:i/>
          <w:lang w:val="en-US"/>
        </w:rPr>
        <w:t>M</w:t>
      </w:r>
      <w:r w:rsidRPr="006457A3">
        <w:rPr>
          <w:rFonts w:ascii="Times New Roman" w:hAnsi="Times New Roman" w:cs="Times New Roman"/>
          <w:i/>
        </w:rPr>
        <w:t xml:space="preserve">. </w:t>
      </w:r>
      <w:r w:rsidRPr="0061383B">
        <w:rPr>
          <w:rFonts w:ascii="Times New Roman" w:hAnsi="Times New Roman" w:cs="Times New Roman"/>
          <w:i/>
          <w:lang w:val="en-US"/>
        </w:rPr>
        <w:t>Arsentyeva</w:t>
      </w:r>
      <w:r w:rsidRPr="006457A3">
        <w:rPr>
          <w:rFonts w:ascii="Times New Roman" w:hAnsi="Times New Roman" w:cs="Times New Roman"/>
          <w:i/>
        </w:rPr>
        <w:t xml:space="preserve">, </w:t>
      </w:r>
      <w:r w:rsidRPr="0061383B">
        <w:rPr>
          <w:rFonts w:ascii="Times New Roman" w:hAnsi="Times New Roman" w:cs="Times New Roman"/>
          <w:i/>
          <w:lang w:val="en-US"/>
        </w:rPr>
        <w:t>K</w:t>
      </w:r>
      <w:r w:rsidRPr="006457A3">
        <w:rPr>
          <w:rFonts w:ascii="Times New Roman" w:hAnsi="Times New Roman" w:cs="Times New Roman"/>
          <w:i/>
        </w:rPr>
        <w:t xml:space="preserve">. </w:t>
      </w:r>
      <w:r w:rsidRPr="004F7445">
        <w:rPr>
          <w:rFonts w:ascii="Times New Roman" w:hAnsi="Times New Roman" w:cs="Times New Roman"/>
          <w:i/>
        </w:rPr>
        <w:t xml:space="preserve">Grishina. </w:t>
      </w:r>
      <w:r w:rsidRPr="006457A3">
        <w:rPr>
          <w:rFonts w:ascii="Times New Roman" w:hAnsi="Times New Roman" w:cs="Times New Roman"/>
          <w:i/>
          <w:lang w:val="en-US"/>
        </w:rPr>
        <w:t xml:space="preserve">Beam energy spectra in the presence of cell-to-cell phase advance errors. JINST 19 T09001. 2024. </w:t>
      </w:r>
      <w:r w:rsidR="004F7445" w:rsidRPr="006457A3">
        <w:rPr>
          <w:rFonts w:ascii="Times New Roman" w:hAnsi="Times New Roman" w:cs="Times New Roman"/>
          <w:i/>
          <w:lang w:val="en-US"/>
        </w:rPr>
        <w:t xml:space="preserve">DOI </w:t>
      </w:r>
      <w:r w:rsidRPr="006457A3">
        <w:rPr>
          <w:rFonts w:ascii="Times New Roman" w:hAnsi="Times New Roman" w:cs="Times New Roman"/>
          <w:i/>
          <w:lang w:val="en-US"/>
        </w:rPr>
        <w:t>10.1088/1748-0221/19/09/T09001</w:t>
      </w:r>
    </w:p>
    <w:p w:rsidR="0061383B" w:rsidRPr="0061383B" w:rsidRDefault="0061383B" w:rsidP="0061383B">
      <w:pPr>
        <w:rPr>
          <w:rFonts w:ascii="Times New Roman" w:hAnsi="Times New Roman" w:cs="Times New Roman"/>
          <w:i/>
        </w:rPr>
      </w:pPr>
      <w:r w:rsidRPr="0061383B">
        <w:rPr>
          <w:rFonts w:ascii="Times New Roman" w:hAnsi="Times New Roman" w:cs="Times New Roman"/>
          <w:i/>
          <w:lang w:val="en-US"/>
        </w:rPr>
        <w:t xml:space="preserve">3. </w:t>
      </w:r>
      <w:r w:rsidRPr="0061383B">
        <w:rPr>
          <w:rFonts w:ascii="Times New Roman" w:hAnsi="Times New Roman" w:cs="Times New Roman"/>
          <w:i/>
        </w:rPr>
        <w:t>В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Н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r w:rsidRPr="0061383B">
        <w:rPr>
          <w:rFonts w:ascii="Times New Roman" w:hAnsi="Times New Roman" w:cs="Times New Roman"/>
          <w:i/>
        </w:rPr>
        <w:t>Волков</w:t>
      </w:r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М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В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r w:rsidRPr="0061383B">
        <w:rPr>
          <w:rFonts w:ascii="Times New Roman" w:hAnsi="Times New Roman" w:cs="Times New Roman"/>
          <w:i/>
        </w:rPr>
        <w:t>Арсентьева</w:t>
      </w:r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А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М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61383B">
        <w:rPr>
          <w:rFonts w:ascii="Times New Roman" w:hAnsi="Times New Roman" w:cs="Times New Roman"/>
          <w:i/>
        </w:rPr>
        <w:t>Барняков</w:t>
      </w:r>
      <w:proofErr w:type="spellEnd"/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А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М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r w:rsidRPr="0061383B">
        <w:rPr>
          <w:rFonts w:ascii="Times New Roman" w:hAnsi="Times New Roman" w:cs="Times New Roman"/>
          <w:i/>
        </w:rPr>
        <w:t>Батраков</w:t>
      </w:r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Е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А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61383B">
        <w:rPr>
          <w:rFonts w:ascii="Times New Roman" w:hAnsi="Times New Roman" w:cs="Times New Roman"/>
          <w:i/>
        </w:rPr>
        <w:t>Бехтенев</w:t>
      </w:r>
      <w:proofErr w:type="spellEnd"/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Н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Г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r w:rsidRPr="0061383B">
        <w:rPr>
          <w:rFonts w:ascii="Times New Roman" w:hAnsi="Times New Roman" w:cs="Times New Roman"/>
          <w:i/>
        </w:rPr>
        <w:t>Васильева</w:t>
      </w:r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С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М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r w:rsidRPr="0061383B">
        <w:rPr>
          <w:rFonts w:ascii="Times New Roman" w:hAnsi="Times New Roman" w:cs="Times New Roman"/>
          <w:i/>
        </w:rPr>
        <w:t>Гуров</w:t>
      </w:r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С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Е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61383B">
        <w:rPr>
          <w:rFonts w:ascii="Times New Roman" w:hAnsi="Times New Roman" w:cs="Times New Roman"/>
          <w:i/>
        </w:rPr>
        <w:t>Карнаев</w:t>
      </w:r>
      <w:proofErr w:type="spellEnd"/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А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А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r w:rsidRPr="0061383B">
        <w:rPr>
          <w:rFonts w:ascii="Times New Roman" w:hAnsi="Times New Roman" w:cs="Times New Roman"/>
          <w:i/>
        </w:rPr>
        <w:t>Кондаков</w:t>
      </w:r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А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Н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r w:rsidRPr="0061383B">
        <w:rPr>
          <w:rFonts w:ascii="Times New Roman" w:hAnsi="Times New Roman" w:cs="Times New Roman"/>
          <w:i/>
        </w:rPr>
        <w:t>Косарев</w:t>
      </w:r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С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А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61383B">
        <w:rPr>
          <w:rFonts w:ascii="Times New Roman" w:hAnsi="Times New Roman" w:cs="Times New Roman"/>
          <w:i/>
        </w:rPr>
        <w:t>Крутихин</w:t>
      </w:r>
      <w:proofErr w:type="spellEnd"/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Г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Я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r w:rsidRPr="0061383B">
        <w:rPr>
          <w:rFonts w:ascii="Times New Roman" w:hAnsi="Times New Roman" w:cs="Times New Roman"/>
          <w:i/>
        </w:rPr>
        <w:t>Куркин</w:t>
      </w:r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А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Е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r w:rsidRPr="0061383B">
        <w:rPr>
          <w:rFonts w:ascii="Times New Roman" w:hAnsi="Times New Roman" w:cs="Times New Roman"/>
          <w:i/>
        </w:rPr>
        <w:t>Левичев</w:t>
      </w:r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А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Ю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61383B">
        <w:rPr>
          <w:rFonts w:ascii="Times New Roman" w:hAnsi="Times New Roman" w:cs="Times New Roman"/>
          <w:i/>
        </w:rPr>
        <w:t>Мартыновский</w:t>
      </w:r>
      <w:proofErr w:type="spellEnd"/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О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И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r w:rsidRPr="0061383B">
        <w:rPr>
          <w:rFonts w:ascii="Times New Roman" w:hAnsi="Times New Roman" w:cs="Times New Roman"/>
          <w:i/>
        </w:rPr>
        <w:t>Мешков</w:t>
      </w:r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С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В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61383B">
        <w:rPr>
          <w:rFonts w:ascii="Times New Roman" w:hAnsi="Times New Roman" w:cs="Times New Roman"/>
          <w:i/>
        </w:rPr>
        <w:t>Мотыгин</w:t>
      </w:r>
      <w:proofErr w:type="spellEnd"/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Д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А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r w:rsidRPr="0061383B">
        <w:rPr>
          <w:rFonts w:ascii="Times New Roman" w:hAnsi="Times New Roman" w:cs="Times New Roman"/>
          <w:i/>
        </w:rPr>
        <w:t>Никифоров</w:t>
      </w:r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В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К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r w:rsidRPr="0061383B">
        <w:rPr>
          <w:rFonts w:ascii="Times New Roman" w:hAnsi="Times New Roman" w:cs="Times New Roman"/>
          <w:i/>
        </w:rPr>
        <w:t>Овчар</w:t>
      </w:r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А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В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r w:rsidRPr="0061383B">
        <w:rPr>
          <w:rFonts w:ascii="Times New Roman" w:hAnsi="Times New Roman" w:cs="Times New Roman"/>
          <w:i/>
        </w:rPr>
        <w:t>Павленко</w:t>
      </w:r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О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А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r w:rsidRPr="0061383B">
        <w:rPr>
          <w:rFonts w:ascii="Times New Roman" w:hAnsi="Times New Roman" w:cs="Times New Roman"/>
          <w:i/>
        </w:rPr>
        <w:t>Павлов</w:t>
      </w:r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М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В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61383B">
        <w:rPr>
          <w:rFonts w:ascii="Times New Roman" w:hAnsi="Times New Roman" w:cs="Times New Roman"/>
          <w:i/>
        </w:rPr>
        <w:t>Родякин</w:t>
      </w:r>
      <w:proofErr w:type="spellEnd"/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Е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А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61383B">
        <w:rPr>
          <w:rFonts w:ascii="Times New Roman" w:hAnsi="Times New Roman" w:cs="Times New Roman"/>
          <w:i/>
        </w:rPr>
        <w:t>Ротов</w:t>
      </w:r>
      <w:proofErr w:type="spellEnd"/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И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К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61383B">
        <w:rPr>
          <w:rFonts w:ascii="Times New Roman" w:hAnsi="Times New Roman" w:cs="Times New Roman"/>
          <w:i/>
        </w:rPr>
        <w:t>Седляров</w:t>
      </w:r>
      <w:proofErr w:type="spellEnd"/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А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М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r w:rsidRPr="0061383B">
        <w:rPr>
          <w:rFonts w:ascii="Times New Roman" w:hAnsi="Times New Roman" w:cs="Times New Roman"/>
          <w:i/>
        </w:rPr>
        <w:t>Семенов</w:t>
      </w:r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61383B">
        <w:rPr>
          <w:rFonts w:ascii="Times New Roman" w:hAnsi="Times New Roman" w:cs="Times New Roman"/>
          <w:i/>
        </w:rPr>
        <w:t>Ма</w:t>
      </w:r>
      <w:proofErr w:type="spellEnd"/>
      <w:r w:rsidRPr="0061383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1383B">
        <w:rPr>
          <w:rFonts w:ascii="Times New Roman" w:hAnsi="Times New Roman" w:cs="Times New Roman"/>
          <w:i/>
        </w:rPr>
        <w:t>Сячао</w:t>
      </w:r>
      <w:proofErr w:type="spellEnd"/>
      <w:r w:rsidRPr="0061383B">
        <w:rPr>
          <w:rFonts w:ascii="Times New Roman" w:hAnsi="Times New Roman" w:cs="Times New Roman"/>
          <w:i/>
          <w:lang w:val="en-US"/>
        </w:rPr>
        <w:t xml:space="preserve">, </w:t>
      </w:r>
      <w:r w:rsidRPr="0061383B">
        <w:rPr>
          <w:rFonts w:ascii="Times New Roman" w:hAnsi="Times New Roman" w:cs="Times New Roman"/>
          <w:i/>
        </w:rPr>
        <w:t>М</w:t>
      </w:r>
      <w:r w:rsidRPr="0061383B">
        <w:rPr>
          <w:rFonts w:ascii="Times New Roman" w:hAnsi="Times New Roman" w:cs="Times New Roman"/>
          <w:i/>
          <w:lang w:val="en-US"/>
        </w:rPr>
        <w:t>.</w:t>
      </w:r>
      <w:r w:rsidRPr="0061383B">
        <w:rPr>
          <w:rFonts w:ascii="Times New Roman" w:hAnsi="Times New Roman" w:cs="Times New Roman"/>
          <w:i/>
        </w:rPr>
        <w:t>Г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r w:rsidRPr="0061383B">
        <w:rPr>
          <w:rFonts w:ascii="Times New Roman" w:hAnsi="Times New Roman" w:cs="Times New Roman"/>
          <w:i/>
        </w:rPr>
        <w:t>Федотов</w:t>
      </w:r>
      <w:r w:rsidRPr="0061383B">
        <w:rPr>
          <w:rFonts w:ascii="Times New Roman" w:hAnsi="Times New Roman" w:cs="Times New Roman"/>
          <w:i/>
          <w:lang w:val="en-US"/>
        </w:rPr>
        <w:t xml:space="preserve">. </w:t>
      </w:r>
      <w:r w:rsidRPr="0061383B">
        <w:rPr>
          <w:rFonts w:ascii="Times New Roman" w:hAnsi="Times New Roman" w:cs="Times New Roman"/>
          <w:i/>
        </w:rPr>
        <w:t xml:space="preserve">Инжектор синхротрона СКИФ с </w:t>
      </w:r>
      <w:proofErr w:type="spellStart"/>
      <w:r w:rsidRPr="0061383B">
        <w:rPr>
          <w:rFonts w:ascii="Times New Roman" w:hAnsi="Times New Roman" w:cs="Times New Roman"/>
          <w:i/>
        </w:rPr>
        <w:t>термокатодной</w:t>
      </w:r>
      <w:proofErr w:type="spellEnd"/>
      <w:r w:rsidRPr="0061383B">
        <w:rPr>
          <w:rFonts w:ascii="Times New Roman" w:hAnsi="Times New Roman" w:cs="Times New Roman"/>
          <w:i/>
        </w:rPr>
        <w:t xml:space="preserve"> высокочастотной пушкой. Журнал технической физики, 2024, том 94, </w:t>
      </w:r>
      <w:proofErr w:type="spellStart"/>
      <w:r w:rsidRPr="0061383B">
        <w:rPr>
          <w:rFonts w:ascii="Times New Roman" w:hAnsi="Times New Roman" w:cs="Times New Roman"/>
          <w:i/>
        </w:rPr>
        <w:t>вып</w:t>
      </w:r>
      <w:proofErr w:type="spellEnd"/>
      <w:r w:rsidRPr="0061383B">
        <w:rPr>
          <w:rFonts w:ascii="Times New Roman" w:hAnsi="Times New Roman" w:cs="Times New Roman"/>
          <w:i/>
        </w:rPr>
        <w:t xml:space="preserve">. 6. </w:t>
      </w:r>
      <w:r w:rsidRPr="0061383B">
        <w:rPr>
          <w:rFonts w:ascii="Times New Roman" w:hAnsi="Times New Roman" w:cs="Times New Roman"/>
          <w:i/>
          <w:lang w:val="en-US"/>
        </w:rPr>
        <w:t>C</w:t>
      </w:r>
      <w:r w:rsidRPr="0061383B">
        <w:rPr>
          <w:rFonts w:ascii="Times New Roman" w:hAnsi="Times New Roman" w:cs="Times New Roman"/>
          <w:i/>
        </w:rPr>
        <w:t>. 913-923</w:t>
      </w:r>
      <w:r w:rsidR="004F7445">
        <w:rPr>
          <w:rFonts w:ascii="Times New Roman" w:hAnsi="Times New Roman" w:cs="Times New Roman"/>
          <w:i/>
        </w:rPr>
        <w:t xml:space="preserve"> </w:t>
      </w:r>
      <w:r w:rsidR="004F7445" w:rsidRPr="004F7445">
        <w:rPr>
          <w:rFonts w:ascii="Times New Roman" w:hAnsi="Times New Roman" w:cs="Times New Roman"/>
          <w:i/>
        </w:rPr>
        <w:t xml:space="preserve">DOI </w:t>
      </w:r>
      <w:r w:rsidR="004F7445">
        <w:rPr>
          <w:rFonts w:ascii="Times New Roman" w:hAnsi="Times New Roman" w:cs="Times New Roman"/>
          <w:i/>
        </w:rPr>
        <w:t>10.61011/JTF.2024.06.58132.32-2</w:t>
      </w:r>
    </w:p>
    <w:p w:rsidR="0061383B" w:rsidRPr="0061383B" w:rsidRDefault="0061383B" w:rsidP="0061383B">
      <w:pPr>
        <w:rPr>
          <w:rFonts w:ascii="Times New Roman" w:hAnsi="Times New Roman" w:cs="Times New Roman"/>
          <w:i/>
        </w:rPr>
      </w:pPr>
      <w:r w:rsidRPr="0061383B">
        <w:rPr>
          <w:rFonts w:ascii="Times New Roman" w:hAnsi="Times New Roman" w:cs="Times New Roman"/>
          <w:i/>
        </w:rPr>
        <w:t xml:space="preserve">4. В.Н. Волков, М.В. Арсентьева, А.М. </w:t>
      </w:r>
      <w:proofErr w:type="spellStart"/>
      <w:r w:rsidRPr="0061383B">
        <w:rPr>
          <w:rFonts w:ascii="Times New Roman" w:hAnsi="Times New Roman" w:cs="Times New Roman"/>
          <w:i/>
        </w:rPr>
        <w:t>Барняков</w:t>
      </w:r>
      <w:proofErr w:type="spellEnd"/>
      <w:r w:rsidRPr="0061383B">
        <w:rPr>
          <w:rFonts w:ascii="Times New Roman" w:hAnsi="Times New Roman" w:cs="Times New Roman"/>
          <w:i/>
        </w:rPr>
        <w:t xml:space="preserve">, А.М. Батраков, Е.А. </w:t>
      </w:r>
      <w:proofErr w:type="spellStart"/>
      <w:r w:rsidRPr="0061383B">
        <w:rPr>
          <w:rFonts w:ascii="Times New Roman" w:hAnsi="Times New Roman" w:cs="Times New Roman"/>
          <w:i/>
        </w:rPr>
        <w:t>Бехтенев</w:t>
      </w:r>
      <w:proofErr w:type="spellEnd"/>
      <w:r w:rsidRPr="0061383B">
        <w:rPr>
          <w:rFonts w:ascii="Times New Roman" w:hAnsi="Times New Roman" w:cs="Times New Roman"/>
          <w:i/>
        </w:rPr>
        <w:t xml:space="preserve">, Н.Г. Васильева, С.М. Гуров, С.Е. </w:t>
      </w:r>
      <w:proofErr w:type="spellStart"/>
      <w:r w:rsidRPr="0061383B">
        <w:rPr>
          <w:rFonts w:ascii="Times New Roman" w:hAnsi="Times New Roman" w:cs="Times New Roman"/>
          <w:i/>
        </w:rPr>
        <w:t>Карнаев</w:t>
      </w:r>
      <w:proofErr w:type="spellEnd"/>
      <w:r w:rsidRPr="0061383B">
        <w:rPr>
          <w:rFonts w:ascii="Times New Roman" w:hAnsi="Times New Roman" w:cs="Times New Roman"/>
          <w:i/>
        </w:rPr>
        <w:t xml:space="preserve">, А.А. Кондаков, А.Н. Косарев, С.А. </w:t>
      </w:r>
      <w:proofErr w:type="spellStart"/>
      <w:r w:rsidRPr="0061383B">
        <w:rPr>
          <w:rFonts w:ascii="Times New Roman" w:hAnsi="Times New Roman" w:cs="Times New Roman"/>
          <w:i/>
        </w:rPr>
        <w:t>Крутихин</w:t>
      </w:r>
      <w:proofErr w:type="spellEnd"/>
      <w:r w:rsidRPr="0061383B">
        <w:rPr>
          <w:rFonts w:ascii="Times New Roman" w:hAnsi="Times New Roman" w:cs="Times New Roman"/>
          <w:i/>
        </w:rPr>
        <w:t xml:space="preserve">, Г.Я. Куркин, А.Е. Левичев, А.Ю. </w:t>
      </w:r>
      <w:proofErr w:type="spellStart"/>
      <w:r w:rsidRPr="0061383B">
        <w:rPr>
          <w:rFonts w:ascii="Times New Roman" w:hAnsi="Times New Roman" w:cs="Times New Roman"/>
          <w:i/>
        </w:rPr>
        <w:t>Мартыновский</w:t>
      </w:r>
      <w:proofErr w:type="spellEnd"/>
      <w:r w:rsidRPr="0061383B">
        <w:rPr>
          <w:rFonts w:ascii="Times New Roman" w:hAnsi="Times New Roman" w:cs="Times New Roman"/>
          <w:i/>
        </w:rPr>
        <w:t xml:space="preserve">, С.В. </w:t>
      </w:r>
      <w:proofErr w:type="spellStart"/>
      <w:r w:rsidRPr="0061383B">
        <w:rPr>
          <w:rFonts w:ascii="Times New Roman" w:hAnsi="Times New Roman" w:cs="Times New Roman"/>
          <w:i/>
        </w:rPr>
        <w:t>Мотыгин</w:t>
      </w:r>
      <w:proofErr w:type="spellEnd"/>
      <w:r w:rsidRPr="0061383B">
        <w:rPr>
          <w:rFonts w:ascii="Times New Roman" w:hAnsi="Times New Roman" w:cs="Times New Roman"/>
          <w:i/>
        </w:rPr>
        <w:t xml:space="preserve">, Д.А. Никифоров, В.К. Овчар, А.В. Павленко, О.А. Павлов, М.В. </w:t>
      </w:r>
      <w:proofErr w:type="spellStart"/>
      <w:r w:rsidRPr="0061383B">
        <w:rPr>
          <w:rFonts w:ascii="Times New Roman" w:hAnsi="Times New Roman" w:cs="Times New Roman"/>
          <w:i/>
        </w:rPr>
        <w:t>Родякин</w:t>
      </w:r>
      <w:proofErr w:type="spellEnd"/>
      <w:r w:rsidRPr="0061383B">
        <w:rPr>
          <w:rFonts w:ascii="Times New Roman" w:hAnsi="Times New Roman" w:cs="Times New Roman"/>
          <w:i/>
        </w:rPr>
        <w:t xml:space="preserve">, Е.А. </w:t>
      </w:r>
      <w:proofErr w:type="spellStart"/>
      <w:r w:rsidRPr="0061383B">
        <w:rPr>
          <w:rFonts w:ascii="Times New Roman" w:hAnsi="Times New Roman" w:cs="Times New Roman"/>
          <w:i/>
        </w:rPr>
        <w:t>Ротов</w:t>
      </w:r>
      <w:proofErr w:type="spellEnd"/>
      <w:r w:rsidRPr="0061383B">
        <w:rPr>
          <w:rFonts w:ascii="Times New Roman" w:hAnsi="Times New Roman" w:cs="Times New Roman"/>
          <w:i/>
        </w:rPr>
        <w:t xml:space="preserve">, И.К. </w:t>
      </w:r>
      <w:proofErr w:type="spellStart"/>
      <w:r w:rsidRPr="0061383B">
        <w:rPr>
          <w:rFonts w:ascii="Times New Roman" w:hAnsi="Times New Roman" w:cs="Times New Roman"/>
          <w:i/>
        </w:rPr>
        <w:t>Седляров</w:t>
      </w:r>
      <w:proofErr w:type="spellEnd"/>
      <w:r w:rsidRPr="0061383B">
        <w:rPr>
          <w:rFonts w:ascii="Times New Roman" w:hAnsi="Times New Roman" w:cs="Times New Roman"/>
          <w:i/>
        </w:rPr>
        <w:t xml:space="preserve">, А.М. Семенов, М.Г. Федотов, К.Н. Чернов. </w:t>
      </w:r>
      <w:proofErr w:type="spellStart"/>
      <w:r w:rsidRPr="0061383B">
        <w:rPr>
          <w:rFonts w:ascii="Times New Roman" w:hAnsi="Times New Roman" w:cs="Times New Roman"/>
          <w:i/>
        </w:rPr>
        <w:t>Термокатодная</w:t>
      </w:r>
      <w:proofErr w:type="spellEnd"/>
      <w:r w:rsidRPr="0061383B">
        <w:rPr>
          <w:rFonts w:ascii="Times New Roman" w:hAnsi="Times New Roman" w:cs="Times New Roman"/>
          <w:i/>
        </w:rPr>
        <w:t xml:space="preserve"> высокочастотная пушка и группирующий резонатор для инжектора синхротрона СКИФ. Журнал технической физики, 2024, том 94, </w:t>
      </w:r>
      <w:proofErr w:type="spellStart"/>
      <w:r w:rsidRPr="0061383B">
        <w:rPr>
          <w:rFonts w:ascii="Times New Roman" w:hAnsi="Times New Roman" w:cs="Times New Roman"/>
          <w:i/>
        </w:rPr>
        <w:t>вып</w:t>
      </w:r>
      <w:proofErr w:type="spellEnd"/>
      <w:r w:rsidRPr="0061383B">
        <w:rPr>
          <w:rFonts w:ascii="Times New Roman" w:hAnsi="Times New Roman" w:cs="Times New Roman"/>
          <w:i/>
        </w:rPr>
        <w:t>. 6. С. 924-933</w:t>
      </w:r>
      <w:r w:rsidR="004F7445">
        <w:rPr>
          <w:rFonts w:ascii="Times New Roman" w:hAnsi="Times New Roman" w:cs="Times New Roman"/>
          <w:i/>
        </w:rPr>
        <w:t xml:space="preserve">, </w:t>
      </w:r>
      <w:r w:rsidR="004F7445" w:rsidRPr="004F7445">
        <w:rPr>
          <w:rFonts w:ascii="Times New Roman" w:hAnsi="Times New Roman" w:cs="Times New Roman"/>
          <w:i/>
        </w:rPr>
        <w:t>DOI 10.61011/JTF.2024.06.58133.33-24</w:t>
      </w:r>
    </w:p>
    <w:p w:rsidR="0061383B" w:rsidRPr="006457A3" w:rsidRDefault="0061383B" w:rsidP="0061383B">
      <w:pPr>
        <w:rPr>
          <w:rFonts w:ascii="Times New Roman" w:hAnsi="Times New Roman" w:cs="Times New Roman"/>
          <w:i/>
          <w:lang w:val="en-US"/>
        </w:rPr>
      </w:pPr>
      <w:r w:rsidRPr="001069F6">
        <w:rPr>
          <w:rFonts w:ascii="Times New Roman" w:hAnsi="Times New Roman" w:cs="Times New Roman"/>
          <w:i/>
        </w:rPr>
        <w:t xml:space="preserve">5. </w:t>
      </w:r>
      <w:r w:rsidRPr="0061383B">
        <w:rPr>
          <w:rFonts w:ascii="Times New Roman" w:hAnsi="Times New Roman" w:cs="Times New Roman"/>
          <w:i/>
          <w:lang w:val="en-US"/>
        </w:rPr>
        <w:t>Levichev</w:t>
      </w:r>
      <w:r w:rsidRPr="001069F6">
        <w:rPr>
          <w:rFonts w:ascii="Times New Roman" w:hAnsi="Times New Roman" w:cs="Times New Roman"/>
          <w:i/>
        </w:rPr>
        <w:t xml:space="preserve">, </w:t>
      </w:r>
      <w:r w:rsidRPr="0061383B">
        <w:rPr>
          <w:rFonts w:ascii="Times New Roman" w:hAnsi="Times New Roman" w:cs="Times New Roman"/>
          <w:i/>
          <w:lang w:val="en-US"/>
        </w:rPr>
        <w:t>A</w:t>
      </w:r>
      <w:r w:rsidRPr="001069F6">
        <w:rPr>
          <w:rFonts w:ascii="Times New Roman" w:hAnsi="Times New Roman" w:cs="Times New Roman"/>
          <w:i/>
        </w:rPr>
        <w:t xml:space="preserve">., </w:t>
      </w:r>
      <w:r w:rsidRPr="0061383B">
        <w:rPr>
          <w:rFonts w:ascii="Times New Roman" w:hAnsi="Times New Roman" w:cs="Times New Roman"/>
          <w:i/>
          <w:lang w:val="en-US"/>
        </w:rPr>
        <w:t>Barnyakov</w:t>
      </w:r>
      <w:r w:rsidRPr="001069F6">
        <w:rPr>
          <w:rFonts w:ascii="Times New Roman" w:hAnsi="Times New Roman" w:cs="Times New Roman"/>
          <w:i/>
        </w:rPr>
        <w:t xml:space="preserve">, </w:t>
      </w:r>
      <w:r w:rsidRPr="0061383B">
        <w:rPr>
          <w:rFonts w:ascii="Times New Roman" w:hAnsi="Times New Roman" w:cs="Times New Roman"/>
          <w:i/>
          <w:lang w:val="en-US"/>
        </w:rPr>
        <w:t>A</w:t>
      </w:r>
      <w:r w:rsidRPr="001069F6">
        <w:rPr>
          <w:rFonts w:ascii="Times New Roman" w:hAnsi="Times New Roman" w:cs="Times New Roman"/>
          <w:i/>
        </w:rPr>
        <w:t xml:space="preserve">., </w:t>
      </w:r>
      <w:proofErr w:type="spellStart"/>
      <w:r w:rsidRPr="0061383B">
        <w:rPr>
          <w:rFonts w:ascii="Times New Roman" w:hAnsi="Times New Roman" w:cs="Times New Roman"/>
          <w:i/>
          <w:lang w:val="en-US"/>
        </w:rPr>
        <w:t>Samoylov</w:t>
      </w:r>
      <w:proofErr w:type="spellEnd"/>
      <w:r w:rsidRPr="001069F6">
        <w:rPr>
          <w:rFonts w:ascii="Times New Roman" w:hAnsi="Times New Roman" w:cs="Times New Roman"/>
          <w:i/>
        </w:rPr>
        <w:t xml:space="preserve">, </w:t>
      </w:r>
      <w:r w:rsidRPr="0061383B">
        <w:rPr>
          <w:rFonts w:ascii="Times New Roman" w:hAnsi="Times New Roman" w:cs="Times New Roman"/>
          <w:i/>
          <w:lang w:val="en-US"/>
        </w:rPr>
        <w:t>et</w:t>
      </w:r>
      <w:r w:rsidRPr="001069F6">
        <w:rPr>
          <w:rFonts w:ascii="Times New Roman" w:hAnsi="Times New Roman" w:cs="Times New Roman"/>
          <w:i/>
        </w:rPr>
        <w:t xml:space="preserve"> </w:t>
      </w:r>
      <w:r w:rsidRPr="0061383B">
        <w:rPr>
          <w:rFonts w:ascii="Times New Roman" w:hAnsi="Times New Roman" w:cs="Times New Roman"/>
          <w:i/>
          <w:lang w:val="en-US"/>
        </w:rPr>
        <w:t>al</w:t>
      </w:r>
      <w:r w:rsidRPr="001069F6">
        <w:rPr>
          <w:rFonts w:ascii="Times New Roman" w:hAnsi="Times New Roman" w:cs="Times New Roman"/>
          <w:i/>
        </w:rPr>
        <w:t xml:space="preserve">. </w:t>
      </w:r>
      <w:r w:rsidRPr="0061383B">
        <w:rPr>
          <w:rFonts w:ascii="Times New Roman" w:hAnsi="Times New Roman" w:cs="Times New Roman"/>
          <w:i/>
          <w:lang w:val="en-US"/>
        </w:rPr>
        <w:t>Development and testing of a high-power S-band klystron at BINP SB RAS. Nuclear Science and Techniques, 2024, Vol. 35. No. 7, article No 117</w:t>
      </w:r>
      <w:r w:rsidR="004F7445" w:rsidRPr="006457A3">
        <w:rPr>
          <w:rFonts w:ascii="Times New Roman" w:hAnsi="Times New Roman" w:cs="Times New Roman"/>
          <w:i/>
          <w:lang w:val="en-US"/>
        </w:rPr>
        <w:t xml:space="preserve">, DOI 10.1007/s41365-024-01471-9 </w:t>
      </w:r>
    </w:p>
    <w:p w:rsidR="0061383B" w:rsidRPr="001069F6" w:rsidRDefault="0061383B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61EB9" w:rsidRPr="00BC6167" w:rsidRDefault="009C3B5A" w:rsidP="009304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F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ab/>
      </w:r>
      <w:r w:rsidR="00161EB9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161EB9" w:rsidRPr="006457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61EB9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ИЯФ</w:t>
      </w:r>
      <w:r w:rsidR="00161EB9" w:rsidRPr="006457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61EB9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</w:t>
      </w:r>
      <w:r w:rsidR="00161EB9" w:rsidRPr="006457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61EB9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РАН</w:t>
      </w:r>
      <w:r w:rsidR="00161EB9" w:rsidRPr="006457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77A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</w:t>
      </w:r>
      <w:r w:rsidR="0093044A" w:rsidRPr="006457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044A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линейный</w:t>
      </w:r>
      <w:r w:rsidR="0093044A" w:rsidRPr="006457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044A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ускоритель</w:t>
      </w:r>
      <w:r w:rsidR="00BC6167" w:rsidRPr="006457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[1, 2]</w:t>
      </w:r>
      <w:r w:rsidR="0093044A" w:rsidRPr="006457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044A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93044A" w:rsidRPr="006457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044A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энергией</w:t>
      </w:r>
      <w:r w:rsidR="0093044A" w:rsidRPr="006457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200 </w:t>
      </w:r>
      <w:r w:rsidR="0093044A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МэВ</w:t>
      </w:r>
      <w:r w:rsidR="0093044A" w:rsidRPr="006457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044A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инжектора</w:t>
      </w:r>
      <w:r w:rsidR="0093044A" w:rsidRPr="006457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044A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ЦКП</w:t>
      </w:r>
      <w:r w:rsidR="0093044A" w:rsidRPr="006457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r w:rsidR="0093044A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СКИФ</w:t>
      </w:r>
      <w:r w:rsidR="0093044A" w:rsidRPr="006457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». </w:t>
      </w:r>
      <w:r w:rsidR="0093044A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 состоит из </w:t>
      </w:r>
      <w:r w:rsidR="00161EB9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ВЧ пушки [</w:t>
      </w:r>
      <w:r w:rsidR="00BC6167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161EB9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], канала группировки [</w:t>
      </w:r>
      <w:r w:rsidR="00BC6167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161EB9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], </w:t>
      </w:r>
      <w:r w:rsidR="0093044A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пяти</w:t>
      </w:r>
      <w:r w:rsidR="00161EB9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регулярн</w:t>
      </w:r>
      <w:r w:rsidR="0093044A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 ускоряющих</w:t>
      </w:r>
      <w:r w:rsidR="00161EB9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структур</w:t>
      </w:r>
      <w:r w:rsidR="0093044A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магнитной системы, системы диагностики,</w:t>
      </w:r>
      <w:bookmarkStart w:id="0" w:name="_GoBack"/>
      <w:bookmarkEnd w:id="0"/>
      <w:r w:rsidR="0093044A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волноводного тракта</w:t>
      </w:r>
      <w:r w:rsidR="00161EB9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93044A" w:rsidRPr="00B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Кроме этого д</w:t>
      </w:r>
      <w:r w:rsidR="00161EB9" w:rsidRPr="00BC6167">
        <w:rPr>
          <w:rFonts w:ascii="Times New Roman" w:hAnsi="Times New Roman" w:cs="Times New Roman"/>
          <w:sz w:val="24"/>
          <w:szCs w:val="24"/>
        </w:rPr>
        <w:t>ля линейного ускорителя инжектора ЦКП «СКИФ» изготовлены все клистроны</w:t>
      </w:r>
      <w:r w:rsidR="00BC6167" w:rsidRPr="00BC6167">
        <w:rPr>
          <w:rFonts w:ascii="Times New Roman" w:hAnsi="Times New Roman" w:cs="Times New Roman"/>
          <w:sz w:val="24"/>
          <w:szCs w:val="24"/>
        </w:rPr>
        <w:t xml:space="preserve"> [5]</w:t>
      </w:r>
      <w:r w:rsidR="0093044A" w:rsidRPr="00BC6167">
        <w:rPr>
          <w:rFonts w:ascii="Times New Roman" w:hAnsi="Times New Roman" w:cs="Times New Roman"/>
          <w:sz w:val="24"/>
          <w:szCs w:val="24"/>
        </w:rPr>
        <w:t>,</w:t>
      </w:r>
      <w:r w:rsidR="00161EB9" w:rsidRPr="00BC6167">
        <w:rPr>
          <w:rFonts w:ascii="Times New Roman" w:hAnsi="Times New Roman" w:cs="Times New Roman"/>
          <w:sz w:val="24"/>
          <w:szCs w:val="24"/>
        </w:rPr>
        <w:t xml:space="preserve"> </w:t>
      </w:r>
      <w:r w:rsidR="0093044A" w:rsidRPr="00BC6167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161EB9" w:rsidRPr="00BC6167">
        <w:rPr>
          <w:rFonts w:ascii="Times New Roman" w:hAnsi="Times New Roman" w:cs="Times New Roman"/>
          <w:sz w:val="24"/>
          <w:szCs w:val="24"/>
        </w:rPr>
        <w:t xml:space="preserve">для его запуска. </w:t>
      </w:r>
      <w:r w:rsidR="0093044A" w:rsidRPr="00BC6167">
        <w:rPr>
          <w:rFonts w:ascii="Times New Roman" w:hAnsi="Times New Roman" w:cs="Times New Roman"/>
          <w:sz w:val="24"/>
          <w:szCs w:val="24"/>
        </w:rPr>
        <w:t xml:space="preserve">На рисунке 1 показаны достигнутые СВЧ мощности клистронов. </w:t>
      </w:r>
      <w:r w:rsidR="009E789F" w:rsidRPr="00BC6167">
        <w:rPr>
          <w:rFonts w:ascii="Times New Roman" w:hAnsi="Times New Roman" w:cs="Times New Roman"/>
          <w:sz w:val="24"/>
          <w:szCs w:val="24"/>
        </w:rPr>
        <w:t>Собранный линейный ускоритель в здании инжектора ЦКП «СКИФ» показан на рисунке 2.</w:t>
      </w:r>
    </w:p>
    <w:p w:rsidR="0093044A" w:rsidRPr="00BC6167" w:rsidRDefault="0093044A" w:rsidP="00BC616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C616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A0AD79" wp14:editId="0452903C">
            <wp:extent cx="2982009" cy="227627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9175" cy="228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61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91E367" wp14:editId="16F7174D">
            <wp:extent cx="2811145" cy="2146447"/>
            <wp:effectExtent l="0" t="0" r="825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4019" cy="216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89F" w:rsidRPr="0061383B" w:rsidRDefault="009E789F" w:rsidP="00BC6167">
      <w:pPr>
        <w:jc w:val="center"/>
        <w:rPr>
          <w:rFonts w:ascii="Times New Roman" w:hAnsi="Times New Roman" w:cs="Times New Roman"/>
        </w:rPr>
      </w:pPr>
      <w:r w:rsidRPr="0061383B">
        <w:rPr>
          <w:rFonts w:ascii="Times New Roman" w:hAnsi="Times New Roman" w:cs="Times New Roman"/>
          <w:noProof/>
          <w:lang w:eastAsia="ru-RU"/>
        </w:rPr>
        <w:t>Рисунок 1 – Измеренные СВ</w:t>
      </w:r>
      <w:r w:rsidR="00ED2EF4" w:rsidRPr="0061383B">
        <w:rPr>
          <w:rFonts w:ascii="Times New Roman" w:hAnsi="Times New Roman" w:cs="Times New Roman"/>
          <w:noProof/>
          <w:lang w:eastAsia="ru-RU"/>
        </w:rPr>
        <w:t>Ч мощности из</w:t>
      </w:r>
      <w:r w:rsidRPr="0061383B">
        <w:rPr>
          <w:rFonts w:ascii="Times New Roman" w:hAnsi="Times New Roman" w:cs="Times New Roman"/>
          <w:noProof/>
          <w:lang w:eastAsia="ru-RU"/>
        </w:rPr>
        <w:t>готовленных клистронов для линейного ускорителя инжектора ЦКП «СКИФ»</w:t>
      </w:r>
    </w:p>
    <w:p w:rsidR="00161EB9" w:rsidRPr="00BC6167" w:rsidRDefault="00BC6167" w:rsidP="00BC61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1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116781" wp14:editId="72BCB8A5">
            <wp:extent cx="4845853" cy="3064213"/>
            <wp:effectExtent l="0" t="0" r="0" b="3175"/>
            <wp:docPr id="4" name="Рисунок 4" descr="d:\D\photo\work_2024\linac\-535289214317952471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\photo\work_2024\linac\-5352892143179524715_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038" cy="308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89F" w:rsidRDefault="009E789F" w:rsidP="00BC6167">
      <w:pPr>
        <w:spacing w:line="240" w:lineRule="auto"/>
        <w:jc w:val="center"/>
        <w:rPr>
          <w:rFonts w:ascii="Times New Roman" w:hAnsi="Times New Roman" w:cs="Times New Roman"/>
        </w:rPr>
      </w:pPr>
      <w:r w:rsidRPr="0061383B">
        <w:rPr>
          <w:rFonts w:ascii="Times New Roman" w:hAnsi="Times New Roman" w:cs="Times New Roman"/>
        </w:rPr>
        <w:t>Рисунок 2 – Собранный линейный ускоритель инжектора ЦКП «СКИФ»</w:t>
      </w:r>
    </w:p>
    <w:p w:rsidR="009E6FCF" w:rsidRPr="0061383B" w:rsidRDefault="009E6FCF" w:rsidP="00BC6167">
      <w:pPr>
        <w:spacing w:line="240" w:lineRule="auto"/>
        <w:jc w:val="center"/>
        <w:rPr>
          <w:rFonts w:ascii="Times New Roman" w:hAnsi="Times New Roman" w:cs="Times New Roman"/>
        </w:rPr>
      </w:pPr>
    </w:p>
    <w:p w:rsidR="009E789F" w:rsidRPr="00BC6167" w:rsidRDefault="00D26341" w:rsidP="009E789F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ПФНИ </w:t>
      </w:r>
      <w:r w:rsidRPr="00D26341">
        <w:rPr>
          <w:rFonts w:ascii="Times New Roman" w:hAnsi="Times New Roman" w:cs="Times New Roman"/>
          <w:sz w:val="24"/>
          <w:szCs w:val="24"/>
          <w:lang w:eastAsia="ru-RU"/>
        </w:rPr>
        <w:t>1.3.3.5. 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9E789F" w:rsidRPr="00BC616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42AA7"/>
    <w:rsid w:val="00053145"/>
    <w:rsid w:val="000C6A7A"/>
    <w:rsid w:val="001069F6"/>
    <w:rsid w:val="00161EB9"/>
    <w:rsid w:val="003C1BAF"/>
    <w:rsid w:val="004B1601"/>
    <w:rsid w:val="004F7445"/>
    <w:rsid w:val="0061383B"/>
    <w:rsid w:val="006457A3"/>
    <w:rsid w:val="00652327"/>
    <w:rsid w:val="007462C7"/>
    <w:rsid w:val="00763126"/>
    <w:rsid w:val="0085240C"/>
    <w:rsid w:val="008735E1"/>
    <w:rsid w:val="008F6115"/>
    <w:rsid w:val="0093044A"/>
    <w:rsid w:val="009B2638"/>
    <w:rsid w:val="009C3B5A"/>
    <w:rsid w:val="009E6FCF"/>
    <w:rsid w:val="009E789F"/>
    <w:rsid w:val="00A0501B"/>
    <w:rsid w:val="00A647F1"/>
    <w:rsid w:val="00A754DE"/>
    <w:rsid w:val="00AF0CED"/>
    <w:rsid w:val="00B278FF"/>
    <w:rsid w:val="00B33805"/>
    <w:rsid w:val="00BC6167"/>
    <w:rsid w:val="00C34BB2"/>
    <w:rsid w:val="00D26341"/>
    <w:rsid w:val="00D54C61"/>
    <w:rsid w:val="00E01404"/>
    <w:rsid w:val="00E77A7C"/>
    <w:rsid w:val="00E8746C"/>
    <w:rsid w:val="00E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A647F1"/>
    <w:rPr>
      <w:color w:val="0563C1" w:themeColor="hyperlink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93044A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93044A"/>
    <w:rPr>
      <w:rFonts w:ascii="Calibri" w:hAnsi="Calibri"/>
      <w:szCs w:val="21"/>
    </w:rPr>
  </w:style>
  <w:style w:type="paragraph" w:customStyle="1" w:styleId="mb-0">
    <w:name w:val="mb-0"/>
    <w:basedOn w:val="a"/>
    <w:rsid w:val="009E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A.E.Levichev@inp.nsk.s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3CC02-0667-42A7-9D87-DD52694A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15</cp:revision>
  <dcterms:created xsi:type="dcterms:W3CDTF">2024-11-29T08:39:00Z</dcterms:created>
  <dcterms:modified xsi:type="dcterms:W3CDTF">2024-12-09T10:41:00Z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